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科技成果征集表</w:t>
      </w:r>
    </w:p>
    <w:tbl>
      <w:tblPr>
        <w:tblStyle w:val="5"/>
        <w:tblW w:w="0" w:type="auto"/>
        <w:tblInd w:w="-9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667"/>
        <w:gridCol w:w="6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16"/>
                <w:sz w:val="24"/>
                <w:szCs w:val="24"/>
              </w:rPr>
              <w:t>参展单位</w:t>
            </w: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8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单位名称（盖章）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8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8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8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传真：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推荐单位</w:t>
            </w: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技术领域</w:t>
            </w: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□粮食烘干   □粮食清理 □粮食储藏   □粮油加工   □粮油营养  □信息化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□粮油质检   □物资储备 □高效物流   □安全生产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展位数量申请及展示形式</w:t>
            </w: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□展位数量（3*3米，  个）  □展板（0.9*1.2米）   □产品  □实物或模型   □多媒体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其他说明及展示要求</w:t>
            </w: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技术成果1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（必填项）：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技术成熟度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□实验室（或样品）  □小试    □中试   □形成产品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成果类型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□发明专利 □新产品 □新装置 □新材料　□新工艺（新方法、新模式） □计算机软件　□技术标准　　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成果简介：技术的主要创新点、先进性等；产品特点、产能及主要经济技术指标等，知识产权的申请和授权情况，知识产权所有人等。如果有相关报道、已经发表的文章或汇报材料可附上。可图文并茂，字数300—500字，可另附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技术推广分析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：目标市场、市场规模等；市场竞争预测（其他同类产品情况、其他公司情况）；本成果核心竞争优势；成果的推广、应用、示范情况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合作意向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（可多选）：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 技术转让  □ 技术许可 □ 合作研发 □ 中试试验 □ 技术融资 □ 技术作价入股 □ 其他（请描述）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技术成果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（必填项）：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技术成熟度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□实验室（或样品）  □小试    □中试   □形成产品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成果类型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□发明专利 □新产品 □新装置 □新材料　□新工艺（新方法、新模式） □计算机软件　□技术标准　　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成果简介（主要内容包括：技术的主要创新点、先进性等；产品特点、产能及主要经济技术指标等），知识产权的申请和授权情况，知识产权所有人等。如果有相关报道、已经发表的文章或汇报材料可列上。可图文并茂，字数300—500字，可另附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.......</w:t>
            </w:r>
          </w:p>
        </w:tc>
        <w:tc>
          <w:tcPr>
            <w:tcW w:w="8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..........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FkXbYBAABX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BwC2n1XFirXjuH2&#10;kIhQ4ZmrXUpMJGh6Rem0aXk9fr+XrMf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JhB&#10;ZF22AQAAV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D45B2"/>
    <w:rsid w:val="048552F8"/>
    <w:rsid w:val="07824CE1"/>
    <w:rsid w:val="08406F15"/>
    <w:rsid w:val="096C2283"/>
    <w:rsid w:val="0E1D03AB"/>
    <w:rsid w:val="0EEA0A05"/>
    <w:rsid w:val="0F7F0EF9"/>
    <w:rsid w:val="12DF2B84"/>
    <w:rsid w:val="12EB221A"/>
    <w:rsid w:val="138F74A5"/>
    <w:rsid w:val="14D41491"/>
    <w:rsid w:val="16A61C36"/>
    <w:rsid w:val="17356021"/>
    <w:rsid w:val="176026E9"/>
    <w:rsid w:val="1A3F149C"/>
    <w:rsid w:val="1B192484"/>
    <w:rsid w:val="1B340AB0"/>
    <w:rsid w:val="234B0234"/>
    <w:rsid w:val="235E3731"/>
    <w:rsid w:val="25963238"/>
    <w:rsid w:val="26D74EC9"/>
    <w:rsid w:val="273D486E"/>
    <w:rsid w:val="3723422F"/>
    <w:rsid w:val="376C67FD"/>
    <w:rsid w:val="37DC0CCE"/>
    <w:rsid w:val="3AF24E44"/>
    <w:rsid w:val="3C6C0E2E"/>
    <w:rsid w:val="3DD006F5"/>
    <w:rsid w:val="3F940621"/>
    <w:rsid w:val="42BC3B66"/>
    <w:rsid w:val="442B6866"/>
    <w:rsid w:val="45023046"/>
    <w:rsid w:val="45CC5F92"/>
    <w:rsid w:val="494D45B2"/>
    <w:rsid w:val="4D1A1E0D"/>
    <w:rsid w:val="526428B8"/>
    <w:rsid w:val="526712BE"/>
    <w:rsid w:val="52BA680A"/>
    <w:rsid w:val="5A1E53DA"/>
    <w:rsid w:val="5CB660AB"/>
    <w:rsid w:val="5EBB7A7A"/>
    <w:rsid w:val="5FA244F5"/>
    <w:rsid w:val="610042F3"/>
    <w:rsid w:val="63184AA0"/>
    <w:rsid w:val="66517657"/>
    <w:rsid w:val="6F1B6955"/>
    <w:rsid w:val="6FA66539"/>
    <w:rsid w:val="70224321"/>
    <w:rsid w:val="71971267"/>
    <w:rsid w:val="71BA5FA4"/>
    <w:rsid w:val="72033E1A"/>
    <w:rsid w:val="74A90BF5"/>
    <w:rsid w:val="765E4BE4"/>
    <w:rsid w:val="7A427BA1"/>
    <w:rsid w:val="7BA224EF"/>
    <w:rsid w:val="7BA37B9E"/>
    <w:rsid w:val="7F926ADA"/>
    <w:rsid w:val="7FE81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2019-09-17T02:25:00Z</dcterms:created>
  <dc:creator>kjc</dc:creator>
  <cp:lastModifiedBy>显赫的破墙</cp:lastModifiedBy>
  <cp:lastPrinted>2020-11-03T06:04:00Z</cp:lastPrinted>
  <dcterms:modified xsi:type="dcterms:W3CDTF">2020-11-14T02:40:23Z</dcterms:modified>
  <dc:title>关于征集2020年全国粮食科技活动周“三对接”活动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